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color w:val="006FC0"/>
        </w:rPr>
        <w:t>Pattern</w:t>
      </w:r>
      <w:r>
        <w:rPr>
          <w:color w:val="006FC0"/>
          <w:spacing w:val="-6"/>
        </w:rPr>
        <w:t> </w:t>
      </w:r>
      <w:r>
        <w:rPr>
          <w:color w:val="006FC0"/>
        </w:rPr>
        <w:t>of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Attendance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6"/>
        <w:rPr>
          <w:b/>
          <w:sz w:val="20"/>
        </w:rPr>
      </w:pPr>
    </w:p>
    <w:tbl>
      <w:tblPr>
        <w:tblW w:w="0" w:type="auto"/>
        <w:jc w:val="lef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60"/>
        <w:gridCol w:w="5240"/>
      </w:tblGrid>
      <w:tr>
        <w:trPr>
          <w:trHeight w:val="1139" w:hRule="atLeast"/>
        </w:trPr>
        <w:tc>
          <w:tcPr>
            <w:tcW w:w="5360" w:type="dxa"/>
            <w:tcBorders>
              <w:right w:val="nil"/>
            </w:tcBorders>
          </w:tcPr>
          <w:p>
            <w:pPr>
              <w:pStyle w:val="TableParagraph"/>
              <w:spacing w:line="32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Provider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4"/>
                <w:sz w:val="28"/>
              </w:rPr>
              <w:t>Name:</w:t>
            </w:r>
          </w:p>
          <w:p>
            <w:pPr>
              <w:pStyle w:val="TableParagraph"/>
              <w:spacing w:before="249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St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Wilfrid’s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Nursery</w:t>
            </w:r>
          </w:p>
        </w:tc>
        <w:tc>
          <w:tcPr>
            <w:tcW w:w="524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23" w:hRule="atLeast"/>
        </w:trPr>
        <w:tc>
          <w:tcPr>
            <w:tcW w:w="536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50"/>
              <w:ind w:left="112"/>
              <w:rPr>
                <w:b/>
                <w:sz w:val="28"/>
              </w:rPr>
            </w:pPr>
            <w:r>
              <w:rPr>
                <w:b/>
                <w:color w:val="006FC0"/>
                <w:sz w:val="28"/>
              </w:rPr>
              <w:t>Section</w:t>
            </w:r>
            <w:r>
              <w:rPr>
                <w:b/>
                <w:color w:val="006FC0"/>
                <w:spacing w:val="-4"/>
                <w:sz w:val="28"/>
              </w:rPr>
              <w:t> </w:t>
            </w:r>
            <w:r>
              <w:rPr>
                <w:b/>
                <w:color w:val="006FC0"/>
                <w:sz w:val="28"/>
              </w:rPr>
              <w:t>1:</w:t>
            </w:r>
            <w:r>
              <w:rPr>
                <w:b/>
                <w:color w:val="006FC0"/>
                <w:spacing w:val="-5"/>
                <w:sz w:val="28"/>
              </w:rPr>
              <w:t> </w:t>
            </w:r>
            <w:r>
              <w:rPr>
                <w:b/>
                <w:color w:val="006FC0"/>
                <w:sz w:val="28"/>
              </w:rPr>
              <w:t>Child’s</w:t>
            </w:r>
            <w:r>
              <w:rPr>
                <w:b/>
                <w:color w:val="006FC0"/>
                <w:spacing w:val="-7"/>
                <w:sz w:val="28"/>
              </w:rPr>
              <w:t> </w:t>
            </w:r>
            <w:r>
              <w:rPr>
                <w:b/>
                <w:color w:val="006FC0"/>
                <w:spacing w:val="-2"/>
                <w:sz w:val="28"/>
              </w:rPr>
              <w:t>Details</w:t>
            </w:r>
          </w:p>
        </w:tc>
        <w:tc>
          <w:tcPr>
            <w:tcW w:w="524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64" w:hRule="atLeast"/>
        </w:trPr>
        <w:tc>
          <w:tcPr>
            <w:tcW w:w="5360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Legal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Name:</w:t>
            </w:r>
          </w:p>
        </w:tc>
        <w:tc>
          <w:tcPr>
            <w:tcW w:w="5240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1648">
                      <wp:simplePos x="0" y="0"/>
                      <wp:positionH relativeFrom="column">
                        <wp:posOffset>2218054</wp:posOffset>
                      </wp:positionH>
                      <wp:positionV relativeFrom="paragraph">
                        <wp:posOffset>-1138734</wp:posOffset>
                      </wp:positionV>
                      <wp:extent cx="6350" cy="73660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6350" cy="736600"/>
                                <a:chExt cx="6350" cy="73660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6350" cy="736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73660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729996"/>
                                      </a:lnTo>
                                      <a:lnTo>
                                        <a:pt x="0" y="736092"/>
                                      </a:lnTo>
                                      <a:lnTo>
                                        <a:pt x="6096" y="736092"/>
                                      </a:lnTo>
                                      <a:lnTo>
                                        <a:pt x="6096" y="7299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74.649994pt;margin-top:-89.664154pt;width:.5pt;height:58pt;mso-position-horizontal-relative:column;mso-position-vertical-relative:paragraph;z-index:-15864832" id="docshapegroup1" coordorigin="3493,-1793" coordsize="10,1160">
                      <v:shape style="position:absolute;left:3493;top:-1794;width:10;height:1160" id="docshape2" coordorigin="3493,-1793" coordsize="10,1160" path="m3503,-1793l3493,-1793,3493,-1784,3493,-644,3493,-634,3503,-634,3503,-644,3503,-1784,3503,-1793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4"/>
              </w:rPr>
              <w:t>Child’s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Date of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Birth:</w:t>
            </w:r>
          </w:p>
        </w:tc>
      </w:tr>
    </w:tbl>
    <w:p>
      <w:pPr>
        <w:spacing w:before="180"/>
        <w:ind w:left="132" w:right="0" w:firstLine="0"/>
        <w:jc w:val="left"/>
        <w:rPr>
          <w:b/>
          <w:sz w:val="28"/>
        </w:rPr>
      </w:pPr>
      <w:r>
        <w:rPr>
          <w:b/>
          <w:color w:val="006FC0"/>
          <w:sz w:val="28"/>
        </w:rPr>
        <w:t>Section</w:t>
      </w:r>
      <w:r>
        <w:rPr>
          <w:b/>
          <w:color w:val="006FC0"/>
          <w:spacing w:val="-3"/>
          <w:sz w:val="28"/>
        </w:rPr>
        <w:t> </w:t>
      </w:r>
      <w:r>
        <w:rPr>
          <w:b/>
          <w:color w:val="006FC0"/>
          <w:sz w:val="28"/>
        </w:rPr>
        <w:t>2:</w:t>
      </w:r>
      <w:r>
        <w:rPr>
          <w:b/>
          <w:color w:val="006FC0"/>
          <w:spacing w:val="-4"/>
          <w:sz w:val="28"/>
        </w:rPr>
        <w:t> </w:t>
      </w:r>
      <w:r>
        <w:rPr>
          <w:b/>
          <w:color w:val="006FC0"/>
          <w:sz w:val="28"/>
        </w:rPr>
        <w:t>Pattern</w:t>
      </w:r>
      <w:r>
        <w:rPr>
          <w:b/>
          <w:color w:val="006FC0"/>
          <w:spacing w:val="-6"/>
          <w:sz w:val="28"/>
        </w:rPr>
        <w:t> </w:t>
      </w:r>
      <w:r>
        <w:rPr>
          <w:b/>
          <w:color w:val="006FC0"/>
          <w:sz w:val="28"/>
        </w:rPr>
        <w:t>of</w:t>
      </w:r>
      <w:r>
        <w:rPr>
          <w:b/>
          <w:color w:val="006FC0"/>
          <w:spacing w:val="1"/>
          <w:sz w:val="28"/>
        </w:rPr>
        <w:t> </w:t>
      </w:r>
      <w:r>
        <w:rPr>
          <w:b/>
          <w:color w:val="006FC0"/>
          <w:spacing w:val="-2"/>
          <w:sz w:val="28"/>
        </w:rPr>
        <w:t>Attendance</w:t>
      </w:r>
    </w:p>
    <w:p>
      <w:pPr>
        <w:pStyle w:val="BodyText"/>
        <w:spacing w:line="276" w:lineRule="auto" w:before="51"/>
        <w:ind w:left="132" w:right="925"/>
      </w:pPr>
      <w:r>
        <w:rPr/>
        <w:t>This form is to collect</w:t>
      </w:r>
      <w:r>
        <w:rPr>
          <w:spacing w:val="19"/>
        </w:rPr>
        <w:t> </w:t>
      </w:r>
      <w:r>
        <w:rPr/>
        <w:t>your child’s attendance over the year.</w:t>
      </w:r>
      <w:r>
        <w:rPr>
          <w:spacing w:val="80"/>
        </w:rPr>
        <w:t> </w:t>
      </w:r>
      <w:r>
        <w:rPr/>
        <w:t>If</w:t>
      </w:r>
      <w:r>
        <w:rPr>
          <w:spacing w:val="20"/>
        </w:rPr>
        <w:t> </w:t>
      </w:r>
      <w:r>
        <w:rPr/>
        <w:t>your child’s hours change from</w:t>
      </w:r>
      <w:r>
        <w:rPr>
          <w:spacing w:val="40"/>
        </w:rPr>
        <w:t> </w:t>
      </w:r>
      <w:r>
        <w:rPr/>
        <w:t>term to term you must notify the school immediately.</w:t>
      </w:r>
    </w:p>
    <w:p>
      <w:pPr>
        <w:pStyle w:val="BodyText"/>
        <w:spacing w:before="7"/>
        <w:rPr>
          <w:sz w:val="10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4"/>
        <w:gridCol w:w="2977"/>
        <w:gridCol w:w="708"/>
        <w:gridCol w:w="710"/>
        <w:gridCol w:w="708"/>
        <w:gridCol w:w="708"/>
        <w:gridCol w:w="710"/>
        <w:gridCol w:w="708"/>
        <w:gridCol w:w="707"/>
        <w:gridCol w:w="1417"/>
      </w:tblGrid>
      <w:tr>
        <w:trPr>
          <w:trHeight w:val="253" w:hRule="atLeast"/>
        </w:trPr>
        <w:tc>
          <w:tcPr>
            <w:tcW w:w="1244" w:type="dxa"/>
            <w:shd w:val="clear" w:color="auto" w:fill="F1F1F1"/>
          </w:tcPr>
          <w:p>
            <w:pPr>
              <w:pStyle w:val="TableParagraph"/>
              <w:spacing w:line="234" w:lineRule="exact"/>
              <w:ind w:left="10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Term</w:t>
            </w:r>
          </w:p>
        </w:tc>
        <w:tc>
          <w:tcPr>
            <w:tcW w:w="297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76" w:type="dxa"/>
            <w:gridSpan w:val="8"/>
            <w:shd w:val="clear" w:color="auto" w:fill="F1F1F1"/>
          </w:tcPr>
          <w:p>
            <w:pPr>
              <w:pStyle w:val="TableParagraph"/>
              <w:spacing w:line="234" w:lineRule="exact"/>
              <w:ind w:left="1893"/>
              <w:rPr>
                <w:b/>
                <w:sz w:val="22"/>
              </w:rPr>
            </w:pPr>
            <w:r>
              <w:rPr>
                <w:b/>
                <w:sz w:val="22"/>
              </w:rPr>
              <w:t>Hours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Attending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per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Day</w:t>
            </w:r>
          </w:p>
        </w:tc>
      </w:tr>
      <w:tr>
        <w:trPr>
          <w:trHeight w:val="251" w:hRule="atLeast"/>
        </w:trPr>
        <w:tc>
          <w:tcPr>
            <w:tcW w:w="1244" w:type="dxa"/>
            <w:shd w:val="clear" w:color="auto" w:fill="F1F1F1"/>
          </w:tcPr>
          <w:p>
            <w:pPr>
              <w:pStyle w:val="TableParagraph"/>
              <w:spacing w:line="232" w:lineRule="exact"/>
              <w:ind w:left="107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Year</w:t>
            </w:r>
          </w:p>
        </w:tc>
        <w:tc>
          <w:tcPr>
            <w:tcW w:w="297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  <w:shd w:val="clear" w:color="auto" w:fill="F1F1F1"/>
          </w:tcPr>
          <w:p>
            <w:pPr>
              <w:pStyle w:val="TableParagraph"/>
              <w:spacing w:line="232" w:lineRule="exact"/>
              <w:ind w:left="10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Mon</w:t>
            </w:r>
          </w:p>
        </w:tc>
        <w:tc>
          <w:tcPr>
            <w:tcW w:w="710" w:type="dxa"/>
            <w:shd w:val="clear" w:color="auto" w:fill="F1F1F1"/>
          </w:tcPr>
          <w:p>
            <w:pPr>
              <w:pStyle w:val="TableParagraph"/>
              <w:spacing w:line="232" w:lineRule="exact"/>
              <w:ind w:left="10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Tue</w:t>
            </w:r>
          </w:p>
        </w:tc>
        <w:tc>
          <w:tcPr>
            <w:tcW w:w="708" w:type="dxa"/>
            <w:shd w:val="clear" w:color="auto" w:fill="F1F1F1"/>
          </w:tcPr>
          <w:p>
            <w:pPr>
              <w:pStyle w:val="TableParagraph"/>
              <w:spacing w:line="232" w:lineRule="exact"/>
              <w:ind w:left="10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Wed</w:t>
            </w:r>
          </w:p>
        </w:tc>
        <w:tc>
          <w:tcPr>
            <w:tcW w:w="708" w:type="dxa"/>
            <w:shd w:val="clear" w:color="auto" w:fill="F1F1F1"/>
          </w:tcPr>
          <w:p>
            <w:pPr>
              <w:pStyle w:val="TableParagraph"/>
              <w:spacing w:line="232" w:lineRule="exact"/>
              <w:ind w:left="10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Thu</w:t>
            </w:r>
          </w:p>
        </w:tc>
        <w:tc>
          <w:tcPr>
            <w:tcW w:w="710" w:type="dxa"/>
            <w:shd w:val="clear" w:color="auto" w:fill="F1F1F1"/>
          </w:tcPr>
          <w:p>
            <w:pPr>
              <w:pStyle w:val="TableParagraph"/>
              <w:spacing w:line="232" w:lineRule="exact"/>
              <w:ind w:left="107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Fri</w:t>
            </w:r>
          </w:p>
        </w:tc>
        <w:tc>
          <w:tcPr>
            <w:tcW w:w="708" w:type="dxa"/>
            <w:shd w:val="clear" w:color="auto" w:fill="F1F1F1"/>
          </w:tcPr>
          <w:p>
            <w:pPr>
              <w:pStyle w:val="TableParagraph"/>
              <w:spacing w:line="232" w:lineRule="exact"/>
              <w:ind w:left="10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Sat</w:t>
            </w:r>
          </w:p>
        </w:tc>
        <w:tc>
          <w:tcPr>
            <w:tcW w:w="707" w:type="dxa"/>
            <w:shd w:val="clear" w:color="auto" w:fill="F1F1F1"/>
          </w:tcPr>
          <w:p>
            <w:pPr>
              <w:pStyle w:val="TableParagraph"/>
              <w:spacing w:line="232" w:lineRule="exact"/>
              <w:ind w:left="108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Sun</w:t>
            </w:r>
          </w:p>
        </w:tc>
        <w:tc>
          <w:tcPr>
            <w:tcW w:w="1417" w:type="dxa"/>
            <w:shd w:val="clear" w:color="auto" w:fill="F1F1F1"/>
          </w:tcPr>
          <w:p>
            <w:pPr>
              <w:pStyle w:val="TableParagraph"/>
              <w:spacing w:line="232" w:lineRule="exact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Total</w:t>
            </w:r>
          </w:p>
        </w:tc>
      </w:tr>
      <w:tr>
        <w:trPr>
          <w:trHeight w:val="506" w:hRule="atLeast"/>
        </w:trPr>
        <w:tc>
          <w:tcPr>
            <w:tcW w:w="4221" w:type="dxa"/>
            <w:gridSpan w:val="2"/>
            <w:shd w:val="clear" w:color="auto" w:fill="F1F1F1"/>
          </w:tcPr>
          <w:p>
            <w:pPr>
              <w:pStyle w:val="TableParagraph"/>
              <w:spacing w:line="250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Standard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Funded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Early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Learning</w:t>
            </w:r>
          </w:p>
          <w:p>
            <w:pPr>
              <w:pStyle w:val="TableParagraph"/>
              <w:spacing w:line="234" w:lineRule="exact" w:before="1"/>
              <w:ind w:left="107"/>
              <w:rPr>
                <w:i/>
                <w:sz w:val="22"/>
              </w:rPr>
            </w:pPr>
            <w:r>
              <w:rPr>
                <w:i/>
                <w:sz w:val="22"/>
              </w:rPr>
              <w:t>(including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2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year</w:t>
            </w:r>
            <w:r>
              <w:rPr>
                <w:i/>
                <w:spacing w:val="-5"/>
                <w:sz w:val="22"/>
              </w:rPr>
              <w:t> </w:t>
            </w:r>
            <w:r>
              <w:rPr>
                <w:i/>
                <w:sz w:val="22"/>
              </w:rPr>
              <w:t>old</w:t>
            </w:r>
            <w:r>
              <w:rPr>
                <w:i/>
                <w:spacing w:val="-2"/>
                <w:sz w:val="22"/>
              </w:rPr>
              <w:t> </w:t>
            </w:r>
            <w:r>
              <w:rPr>
                <w:i/>
                <w:spacing w:val="-4"/>
                <w:sz w:val="22"/>
              </w:rPr>
              <w:t>FEL)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4221" w:type="dxa"/>
            <w:gridSpan w:val="2"/>
            <w:shd w:val="clear" w:color="auto" w:fill="F1F1F1"/>
          </w:tcPr>
          <w:p>
            <w:pPr>
              <w:pStyle w:val="TableParagraph"/>
              <w:spacing w:line="250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Extended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Funded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Early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Learning</w:t>
            </w:r>
          </w:p>
          <w:p>
            <w:pPr>
              <w:pStyle w:val="TableParagraph"/>
              <w:spacing w:line="234" w:lineRule="exact" w:before="1"/>
              <w:ind w:left="107"/>
              <w:rPr>
                <w:i/>
                <w:sz w:val="22"/>
              </w:rPr>
            </w:pPr>
            <w:r>
              <w:rPr>
                <w:i/>
                <w:sz w:val="22"/>
              </w:rPr>
              <w:t>(if </w:t>
            </w:r>
            <w:r>
              <w:rPr>
                <w:i/>
                <w:spacing w:val="-2"/>
                <w:sz w:val="22"/>
              </w:rPr>
              <w:t>eligible)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06" w:hRule="atLeast"/>
        </w:trPr>
        <w:tc>
          <w:tcPr>
            <w:tcW w:w="4221" w:type="dxa"/>
            <w:gridSpan w:val="2"/>
            <w:shd w:val="clear" w:color="auto" w:fill="F1F1F1"/>
          </w:tcPr>
          <w:p>
            <w:pPr>
              <w:pStyle w:val="TableParagraph"/>
              <w:spacing w:line="248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Parent/Carer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Funded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Childcare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4221" w:type="dxa"/>
            <w:gridSpan w:val="2"/>
            <w:shd w:val="clear" w:color="auto" w:fill="F1F1F1"/>
          </w:tcPr>
          <w:p>
            <w:pPr>
              <w:pStyle w:val="TableParagraph"/>
              <w:spacing w:line="248" w:lineRule="exact"/>
              <w:ind w:left="10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Total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"/>
      </w:pPr>
    </w:p>
    <w:p>
      <w:pPr>
        <w:spacing w:before="0"/>
        <w:ind w:left="132" w:right="925" w:firstLine="0"/>
        <w:jc w:val="left"/>
        <w:rPr>
          <w:sz w:val="24"/>
        </w:rPr>
      </w:pPr>
      <w:r>
        <w:rPr>
          <w:b/>
          <w:sz w:val="24"/>
        </w:rPr>
        <w:t>If your child is using more than one provider, please complete the details below. </w:t>
      </w:r>
      <w:r>
        <w:rPr>
          <w:sz w:val="24"/>
        </w:rPr>
        <w:t>FEL/EFE</w:t>
      </w:r>
      <w:r>
        <w:rPr>
          <w:spacing w:val="-3"/>
          <w:sz w:val="24"/>
        </w:rPr>
        <w:t> </w:t>
      </w:r>
      <w:r>
        <w:rPr>
          <w:sz w:val="24"/>
        </w:rPr>
        <w:t>can</w:t>
      </w:r>
      <w:r>
        <w:rPr>
          <w:spacing w:val="-4"/>
          <w:sz w:val="24"/>
        </w:rPr>
        <w:t> </w:t>
      </w:r>
      <w:r>
        <w:rPr>
          <w:sz w:val="24"/>
        </w:rPr>
        <w:t>be</w:t>
      </w:r>
      <w:r>
        <w:rPr>
          <w:spacing w:val="-4"/>
          <w:sz w:val="24"/>
        </w:rPr>
        <w:t> </w:t>
      </w:r>
      <w:r>
        <w:rPr>
          <w:sz w:val="24"/>
        </w:rPr>
        <w:t>taken</w:t>
      </w:r>
      <w:r>
        <w:rPr>
          <w:spacing w:val="-4"/>
          <w:sz w:val="24"/>
        </w:rPr>
        <w:t> </w:t>
      </w:r>
      <w:r>
        <w:rPr>
          <w:sz w:val="24"/>
        </w:rPr>
        <w:t>at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maximum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sites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single</w:t>
      </w:r>
      <w:r>
        <w:rPr>
          <w:spacing w:val="-2"/>
          <w:sz w:val="24"/>
        </w:rPr>
        <w:t> </w:t>
      </w:r>
      <w:r>
        <w:rPr>
          <w:sz w:val="24"/>
        </w:rPr>
        <w:t>day,</w:t>
      </w:r>
      <w:r>
        <w:rPr>
          <w:spacing w:val="-2"/>
          <w:sz w:val="24"/>
        </w:rPr>
        <w:t> </w:t>
      </w:r>
      <w:r>
        <w:rPr>
          <w:sz w:val="24"/>
        </w:rPr>
        <w:t>but</w:t>
      </w:r>
      <w:r>
        <w:rPr>
          <w:spacing w:val="-2"/>
          <w:sz w:val="24"/>
        </w:rPr>
        <w:t> </w:t>
      </w:r>
      <w:r>
        <w:rPr>
          <w:sz w:val="24"/>
        </w:rPr>
        <w:t>there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maximum per </w:t>
      </w:r>
      <w:r>
        <w:rPr>
          <w:spacing w:val="-4"/>
          <w:sz w:val="24"/>
        </w:rPr>
        <w:t>year.</w:t>
      </w:r>
    </w:p>
    <w:p>
      <w:pPr>
        <w:pStyle w:val="BodyText"/>
        <w:spacing w:before="7"/>
        <w:rPr>
          <w:sz w:val="10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6"/>
        <w:gridCol w:w="5170"/>
        <w:gridCol w:w="2484"/>
        <w:gridCol w:w="2410"/>
      </w:tblGrid>
      <w:tr>
        <w:trPr>
          <w:trHeight w:val="530" w:hRule="atLeast"/>
        </w:trPr>
        <w:tc>
          <w:tcPr>
            <w:tcW w:w="5706" w:type="dxa"/>
            <w:gridSpan w:val="2"/>
          </w:tcPr>
          <w:p>
            <w:pPr>
              <w:pStyle w:val="TableParagraph"/>
              <w:spacing w:before="117"/>
              <w:ind w:left="600"/>
              <w:rPr>
                <w:b/>
                <w:sz w:val="22"/>
              </w:rPr>
            </w:pPr>
            <w:r>
              <w:rPr>
                <w:b/>
                <w:sz w:val="22"/>
              </w:rPr>
              <w:t>Provider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Name</w:t>
            </w:r>
          </w:p>
        </w:tc>
        <w:tc>
          <w:tcPr>
            <w:tcW w:w="2484" w:type="dxa"/>
          </w:tcPr>
          <w:p>
            <w:pPr>
              <w:pStyle w:val="TableParagraph"/>
              <w:ind w:left="105" w:right="238"/>
              <w:rPr>
                <w:b/>
                <w:sz w:val="22"/>
              </w:rPr>
            </w:pPr>
            <w:r>
              <w:rPr>
                <w:b/>
                <w:sz w:val="22"/>
              </w:rPr>
              <w:t>Standard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z w:val="22"/>
              </w:rPr>
              <w:t>/</w:t>
            </w:r>
            <w:r>
              <w:rPr>
                <w:b/>
                <w:spacing w:val="-15"/>
                <w:sz w:val="22"/>
              </w:rPr>
              <w:t> </w:t>
            </w:r>
            <w:r>
              <w:rPr>
                <w:b/>
                <w:sz w:val="22"/>
              </w:rPr>
              <w:t>Universal FEL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Hours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per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week</w:t>
            </w:r>
          </w:p>
        </w:tc>
        <w:tc>
          <w:tcPr>
            <w:tcW w:w="2410" w:type="dxa"/>
          </w:tcPr>
          <w:p>
            <w:pPr>
              <w:pStyle w:val="TableParagraph"/>
              <w:spacing w:line="250" w:lineRule="exact"/>
              <w:ind w:left="105"/>
              <w:rPr>
                <w:b/>
                <w:sz w:val="22"/>
              </w:rPr>
            </w:pPr>
            <w:r>
              <w:rPr>
                <w:b/>
                <w:sz w:val="22"/>
              </w:rPr>
              <w:t>Extended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Hours</w:t>
            </w:r>
            <w:r>
              <w:rPr>
                <w:b/>
                <w:spacing w:val="-5"/>
                <w:sz w:val="22"/>
              </w:rPr>
              <w:t> per</w:t>
            </w:r>
          </w:p>
          <w:p>
            <w:pPr>
              <w:pStyle w:val="TableParagraph"/>
              <w:spacing w:line="258" w:lineRule="exact" w:before="2"/>
              <w:ind w:left="105"/>
              <w:rPr>
                <w:b/>
                <w:sz w:val="24"/>
              </w:rPr>
            </w:pPr>
            <w:r>
              <w:rPr>
                <w:b/>
                <w:sz w:val="22"/>
              </w:rPr>
              <w:t>week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i/>
                <w:sz w:val="22"/>
              </w:rPr>
              <w:t>(where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pacing w:val="-2"/>
                <w:sz w:val="22"/>
              </w:rPr>
              <w:t>eligible)</w:t>
            </w:r>
            <w:r>
              <w:rPr>
                <w:b/>
                <w:spacing w:val="-2"/>
                <w:sz w:val="24"/>
              </w:rPr>
              <w:t>*</w:t>
            </w:r>
          </w:p>
        </w:tc>
      </w:tr>
      <w:tr>
        <w:trPr>
          <w:trHeight w:val="474" w:hRule="atLeast"/>
        </w:trPr>
        <w:tc>
          <w:tcPr>
            <w:tcW w:w="536" w:type="dxa"/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8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7" w:hRule="atLeast"/>
        </w:trPr>
        <w:tc>
          <w:tcPr>
            <w:tcW w:w="536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1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8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4" w:hRule="atLeast"/>
        </w:trPr>
        <w:tc>
          <w:tcPr>
            <w:tcW w:w="536" w:type="dxa"/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17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8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55" w:hRule="atLeast"/>
        </w:trPr>
        <w:tc>
          <w:tcPr>
            <w:tcW w:w="5706" w:type="dxa"/>
            <w:gridSpan w:val="2"/>
          </w:tcPr>
          <w:p>
            <w:pPr>
              <w:pStyle w:val="TableParagraph"/>
              <w:spacing w:before="100"/>
              <w:ind w:right="94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TOTAL:</w:t>
            </w:r>
          </w:p>
        </w:tc>
        <w:tc>
          <w:tcPr>
            <w:tcW w:w="248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20"/>
        <w:ind w:left="132" w:right="925"/>
      </w:pPr>
      <w:r>
        <w:rPr/>
        <w:t>If your child is using more than one provider, your child </w:t>
      </w:r>
      <w:r>
        <w:rPr>
          <w:b/>
        </w:rPr>
        <w:t>MUST NOT </w:t>
      </w:r>
      <w:r>
        <w:rPr/>
        <w:t>exceed the 15 hours per week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Standard</w:t>
      </w:r>
      <w:r>
        <w:rPr>
          <w:spacing w:val="-3"/>
        </w:rPr>
        <w:t> </w:t>
      </w:r>
      <w:r>
        <w:rPr/>
        <w:t>/</w:t>
      </w:r>
      <w:r>
        <w:rPr>
          <w:spacing w:val="-1"/>
        </w:rPr>
        <w:t> </w:t>
      </w:r>
      <w:r>
        <w:rPr/>
        <w:t>Universal</w:t>
      </w:r>
      <w:r>
        <w:rPr>
          <w:spacing w:val="-2"/>
        </w:rPr>
        <w:t> </w:t>
      </w:r>
      <w:r>
        <w:rPr/>
        <w:t>Hours.</w:t>
      </w:r>
      <w:r>
        <w:rPr>
          <w:spacing w:val="40"/>
        </w:rPr>
        <w:t> </w:t>
      </w:r>
      <w:r>
        <w:rPr/>
        <w:t>If your</w:t>
      </w:r>
      <w:r>
        <w:rPr>
          <w:spacing w:val="-3"/>
        </w:rPr>
        <w:t> </w:t>
      </w:r>
      <w:r>
        <w:rPr/>
        <w:t>child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eligible</w:t>
      </w:r>
      <w:r>
        <w:rPr>
          <w:spacing w:val="-5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Extended</w:t>
      </w:r>
      <w:r>
        <w:rPr>
          <w:spacing w:val="-1"/>
        </w:rPr>
        <w:t> </w:t>
      </w:r>
      <w:r>
        <w:rPr/>
        <w:t>Free</w:t>
      </w:r>
      <w:r>
        <w:rPr>
          <w:spacing w:val="-1"/>
        </w:rPr>
        <w:t> </w:t>
      </w:r>
      <w:r>
        <w:rPr/>
        <w:t>Entitlement, you</w:t>
      </w:r>
      <w:r>
        <w:rPr>
          <w:spacing w:val="40"/>
        </w:rPr>
        <w:t> </w:t>
      </w:r>
      <w:r>
        <w:rPr>
          <w:b/>
        </w:rPr>
        <w:t>MUST NOT </w:t>
      </w:r>
      <w:r>
        <w:rPr/>
        <w:t>exceed a total of 30 hours per week.</w:t>
      </w:r>
    </w:p>
    <w:p>
      <w:pPr>
        <w:pStyle w:val="BodyText"/>
      </w:pPr>
    </w:p>
    <w:p>
      <w:pPr>
        <w:pStyle w:val="BodyText"/>
        <w:spacing w:before="166"/>
      </w:pPr>
    </w:p>
    <w:p>
      <w:pPr>
        <w:spacing w:line="480" w:lineRule="auto" w:before="0"/>
        <w:ind w:left="132" w:right="925" w:firstLine="0"/>
        <w:jc w:val="left"/>
        <w:rPr>
          <w:sz w:val="24"/>
        </w:rPr>
      </w:pPr>
      <w:r>
        <w:rPr>
          <w:b/>
          <w:sz w:val="24"/>
        </w:rPr>
        <w:t>Parent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Signature</w:t>
      </w:r>
      <w:r>
        <w:rPr>
          <w:sz w:val="24"/>
        </w:rPr>
        <w:t>………………………………</w:t>
      </w:r>
      <w:r>
        <w:rPr>
          <w:spacing w:val="40"/>
          <w:sz w:val="24"/>
        </w:rPr>
        <w:t> </w:t>
      </w:r>
      <w:r>
        <w:rPr>
          <w:b/>
          <w:sz w:val="24"/>
        </w:rPr>
        <w:t>Provider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Signature</w:t>
      </w:r>
      <w:r>
        <w:rPr>
          <w:sz w:val="24"/>
        </w:rPr>
        <w:t>………………………………. </w:t>
      </w:r>
      <w:r>
        <w:rPr>
          <w:b/>
          <w:sz w:val="24"/>
        </w:rPr>
        <w:t>Date: </w:t>
      </w:r>
      <w:r>
        <w:rPr>
          <w:sz w:val="24"/>
        </w:rPr>
        <w:t>…….............</w:t>
      </w:r>
    </w:p>
    <w:sectPr>
      <w:type w:val="continuous"/>
      <w:pgSz w:w="12240" w:h="15840"/>
      <w:pgMar w:top="920" w:bottom="280" w:left="7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71"/>
      <w:ind w:left="132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City Council</dc:creator>
  <dcterms:created xsi:type="dcterms:W3CDTF">2025-10-13T12:08:22Z</dcterms:created>
  <dcterms:modified xsi:type="dcterms:W3CDTF">2025-10-13T12:08:22Z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2025-10-13T00:00:00Z</vt:filetime>
  </property>
  <property fmtid="{D5CDD505-2E9C-101B-9397-08002B2CF9AE}" pid="5" name="Producer">
    <vt:lpwstr>Microsoft® Word 2016</vt:lpwstr>
  </property>
</Properties>
</file>